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BC83" w14:textId="77777777" w:rsidR="009B22B4" w:rsidRDefault="00024D95" w:rsidP="00024D9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City of Grayson</w:t>
      </w:r>
    </w:p>
    <w:p w14:paraId="44DEA4E3" w14:textId="6D8E99C2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14:paraId="12AD9087" w14:textId="20F82913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>Grayson Municipal Building</w:t>
      </w:r>
    </w:p>
    <w:p w14:paraId="6B4C7067" w14:textId="359F5A98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>November 19, 2018</w:t>
      </w:r>
    </w:p>
    <w:p w14:paraId="3D634845" w14:textId="5895C8D7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0546C856" w14:textId="078048C3" w:rsidR="00024D95" w:rsidRDefault="00024D95" w:rsidP="00024D95">
      <w:pPr>
        <w:pStyle w:val="NoSpacing"/>
        <w:jc w:val="center"/>
        <w:rPr>
          <w:b/>
        </w:rPr>
      </w:pPr>
    </w:p>
    <w:p w14:paraId="5F74192F" w14:textId="4743AEFC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0A9CC680" w14:textId="120B9A1C" w:rsidR="00024D95" w:rsidRDefault="00024D95" w:rsidP="00024D95">
      <w:pPr>
        <w:pStyle w:val="NoSpacing"/>
      </w:pPr>
      <w:r>
        <w:t>Mayor Steele called the meeting to order at 5:00 p.m.</w:t>
      </w:r>
    </w:p>
    <w:p w14:paraId="6223E3C9" w14:textId="2617A2EB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73D1E5BD" w14:textId="3B468978" w:rsidR="00024D95" w:rsidRDefault="00024D95" w:rsidP="00024D95">
      <w:pPr>
        <w:pStyle w:val="NoSpacing"/>
      </w:pPr>
      <w:r>
        <w:rPr>
          <w:b/>
        </w:rPr>
        <w:t xml:space="preserve">Present:  </w:t>
      </w:r>
      <w:r>
        <w:t>Duane Suttles, Pam Nash, Terry Stamper, Jack Harper</w:t>
      </w:r>
    </w:p>
    <w:p w14:paraId="1C149FFB" w14:textId="2E01A107" w:rsidR="00024D95" w:rsidRDefault="00024D95" w:rsidP="00024D95">
      <w:pPr>
        <w:pStyle w:val="NoSpacing"/>
      </w:pPr>
      <w:r>
        <w:rPr>
          <w:b/>
        </w:rPr>
        <w:t xml:space="preserve">Absent:  </w:t>
      </w:r>
      <w:r>
        <w:t>Pearl Crum, Jennifer McGlone</w:t>
      </w:r>
    </w:p>
    <w:p w14:paraId="0F8B44F7" w14:textId="77777777" w:rsidR="00024D95" w:rsidRPr="00024D95" w:rsidRDefault="00024D95" w:rsidP="00024D95">
      <w:pPr>
        <w:pStyle w:val="NoSpacing"/>
      </w:pPr>
    </w:p>
    <w:p w14:paraId="00AD44D8" w14:textId="5EB63611" w:rsidR="00024D95" w:rsidRDefault="00024D95" w:rsidP="00024D95">
      <w:pPr>
        <w:pStyle w:val="NoSpacing"/>
      </w:pPr>
      <w:r>
        <w:rPr>
          <w:b/>
        </w:rPr>
        <w:t xml:space="preserve">Motion:  </w:t>
      </w:r>
      <w:r>
        <w:t>To dispense with opening procedures</w:t>
      </w:r>
    </w:p>
    <w:p w14:paraId="0F452237" w14:textId="5B39E45F" w:rsidR="00024D95" w:rsidRDefault="00024D95" w:rsidP="00024D95">
      <w:pPr>
        <w:pStyle w:val="NoSpacing"/>
      </w:pPr>
      <w:r>
        <w:rPr>
          <w:b/>
        </w:rPr>
        <w:t xml:space="preserve">Moved by </w:t>
      </w:r>
      <w:r>
        <w:t xml:space="preserve">Duane Suttles, </w:t>
      </w:r>
      <w:r>
        <w:rPr>
          <w:b/>
        </w:rPr>
        <w:t xml:space="preserve">Seconded by </w:t>
      </w:r>
      <w:r>
        <w:t>Pam Nash</w:t>
      </w:r>
    </w:p>
    <w:p w14:paraId="56FAF01F" w14:textId="46599917" w:rsidR="001E4680" w:rsidRDefault="001E4680" w:rsidP="00024D95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7652D979" w14:textId="0990CB06" w:rsidR="001E4680" w:rsidRPr="001E4680" w:rsidRDefault="001E4680" w:rsidP="00024D95">
      <w:pPr>
        <w:pStyle w:val="NoSpacing"/>
      </w:pPr>
      <w:r>
        <w:t>Motion passed 4-0</w:t>
      </w:r>
    </w:p>
    <w:p w14:paraId="46600F7C" w14:textId="66091B83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>Second Reading of 2018 Property Tax Ordinance</w:t>
      </w:r>
    </w:p>
    <w:p w14:paraId="06714D48" w14:textId="016F27D4" w:rsidR="00024D95" w:rsidRDefault="00024D95" w:rsidP="00024D95">
      <w:pPr>
        <w:pStyle w:val="NoSpacing"/>
      </w:pPr>
      <w:r>
        <w:t>Duane Suttles gave the second reading of the ordinance setting the real property rate at .196 and to adjust the tangible rate from .197 to .196</w:t>
      </w:r>
    </w:p>
    <w:p w14:paraId="2057939C" w14:textId="6095CF7E" w:rsidR="00024D95" w:rsidRDefault="00024D95" w:rsidP="00024D95">
      <w:pPr>
        <w:pStyle w:val="NoSpacing"/>
      </w:pPr>
      <w:r>
        <w:rPr>
          <w:b/>
        </w:rPr>
        <w:t xml:space="preserve">Motion:  </w:t>
      </w:r>
      <w:r>
        <w:t>to accept the second reading of the 2018 Property Tax Ordinance</w:t>
      </w:r>
    </w:p>
    <w:p w14:paraId="6E460636" w14:textId="668D4EF5" w:rsidR="00024D95" w:rsidRDefault="00024D95" w:rsidP="00024D95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Terry Stamper</w:t>
      </w:r>
    </w:p>
    <w:p w14:paraId="561AF125" w14:textId="7271FBC9" w:rsidR="00024D95" w:rsidRDefault="00024D95" w:rsidP="00024D95">
      <w:pPr>
        <w:pStyle w:val="NoSpacing"/>
      </w:pPr>
      <w:r>
        <w:t>Motion passed 4-0</w:t>
      </w:r>
    </w:p>
    <w:p w14:paraId="19D53F64" w14:textId="71A8FBA8" w:rsidR="00024D95" w:rsidRDefault="00024D95" w:rsidP="00024D95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7ACB4C7F" w14:textId="0DF6A591" w:rsidR="00024D95" w:rsidRDefault="00024D95" w:rsidP="00024D95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4A3A62F9" w14:textId="0698C54D" w:rsidR="00024D95" w:rsidRDefault="00024D95" w:rsidP="00024D95">
      <w:pPr>
        <w:pStyle w:val="NoSpacing"/>
      </w:pPr>
      <w:r>
        <w:rPr>
          <w:b/>
        </w:rPr>
        <w:t xml:space="preserve">Moved by </w:t>
      </w:r>
      <w:r w:rsidR="001E4680">
        <w:t xml:space="preserve">Terry Stamper, </w:t>
      </w:r>
      <w:r w:rsidR="001E4680">
        <w:rPr>
          <w:b/>
        </w:rPr>
        <w:t xml:space="preserve">Seconded by </w:t>
      </w:r>
      <w:r w:rsidR="001E4680">
        <w:t>Jack Harper</w:t>
      </w:r>
    </w:p>
    <w:p w14:paraId="2DD5CDDA" w14:textId="3A1C80DB" w:rsidR="001E4680" w:rsidRDefault="001E4680" w:rsidP="00024D95">
      <w:pPr>
        <w:pStyle w:val="NoSpacing"/>
      </w:pPr>
      <w:r>
        <w:rPr>
          <w:b/>
        </w:rPr>
        <w:t xml:space="preserve">Action </w:t>
      </w:r>
      <w:r>
        <w:t>Approved</w:t>
      </w:r>
    </w:p>
    <w:p w14:paraId="72882B2C" w14:textId="71E7A485" w:rsidR="001E4680" w:rsidRDefault="001E4680" w:rsidP="00024D95">
      <w:pPr>
        <w:pStyle w:val="NoSpacing"/>
      </w:pPr>
      <w:r>
        <w:t>Motion passed 4-0</w:t>
      </w:r>
    </w:p>
    <w:p w14:paraId="5E9F6957" w14:textId="24992585" w:rsidR="001E4680" w:rsidRDefault="001E4680" w:rsidP="00024D95">
      <w:pPr>
        <w:pStyle w:val="NoSpacing"/>
      </w:pPr>
    </w:p>
    <w:p w14:paraId="22411CE9" w14:textId="36FED5F6" w:rsidR="001E4680" w:rsidRDefault="001E4680" w:rsidP="00024D95">
      <w:pPr>
        <w:pStyle w:val="NoSpacing"/>
      </w:pPr>
    </w:p>
    <w:p w14:paraId="6963047F" w14:textId="4A9EA356" w:rsidR="001E4680" w:rsidRDefault="001E4680" w:rsidP="00024D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2ECFC53" w14:textId="66439CCD" w:rsidR="001E4680" w:rsidRDefault="001E4680" w:rsidP="00024D9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George Steel, Mayor</w:t>
      </w:r>
    </w:p>
    <w:p w14:paraId="4AE3620D" w14:textId="1035770D" w:rsidR="001E4680" w:rsidRDefault="001E4680" w:rsidP="00024D95">
      <w:pPr>
        <w:pStyle w:val="NoSpacing"/>
        <w:rPr>
          <w:b/>
        </w:rPr>
      </w:pPr>
    </w:p>
    <w:p w14:paraId="6E24D788" w14:textId="00B1DA09" w:rsidR="001E4680" w:rsidRDefault="001E4680" w:rsidP="00024D95">
      <w:pPr>
        <w:pStyle w:val="NoSpacing"/>
        <w:rPr>
          <w:b/>
        </w:rPr>
      </w:pPr>
      <w:r>
        <w:rPr>
          <w:b/>
        </w:rPr>
        <w:t>ATTEST:</w:t>
      </w:r>
    </w:p>
    <w:p w14:paraId="420632C2" w14:textId="02D60BC2" w:rsidR="001E4680" w:rsidRDefault="001E4680" w:rsidP="00024D95">
      <w:pPr>
        <w:pStyle w:val="NoSpacing"/>
        <w:rPr>
          <w:b/>
        </w:rPr>
      </w:pPr>
    </w:p>
    <w:p w14:paraId="688DB0CB" w14:textId="1EC4591B" w:rsidR="001E4680" w:rsidRDefault="001E4680" w:rsidP="00024D95">
      <w:pPr>
        <w:pStyle w:val="NoSpacing"/>
        <w:rPr>
          <w:b/>
        </w:rPr>
      </w:pPr>
    </w:p>
    <w:p w14:paraId="6D9B26DD" w14:textId="742EE61E" w:rsidR="001E4680" w:rsidRDefault="001E4680" w:rsidP="00024D95">
      <w:pPr>
        <w:pStyle w:val="NoSpacing"/>
        <w:rPr>
          <w:b/>
        </w:rPr>
      </w:pPr>
    </w:p>
    <w:p w14:paraId="463EF439" w14:textId="0B1BE60D" w:rsidR="001E4680" w:rsidRDefault="001E4680" w:rsidP="00024D95">
      <w:pPr>
        <w:pStyle w:val="NoSpacing"/>
        <w:rPr>
          <w:b/>
        </w:rPr>
      </w:pPr>
      <w:r>
        <w:rPr>
          <w:b/>
        </w:rPr>
        <w:t>_________________________________________</w:t>
      </w:r>
    </w:p>
    <w:p w14:paraId="48553339" w14:textId="4020A8BD" w:rsidR="001E4680" w:rsidRPr="001E4680" w:rsidRDefault="001E4680" w:rsidP="00024D95">
      <w:pPr>
        <w:pStyle w:val="NoSpacing"/>
        <w:rPr>
          <w:b/>
        </w:rPr>
      </w:pPr>
      <w:r>
        <w:rPr>
          <w:b/>
        </w:rPr>
        <w:t>Darlene Simmons, City Clerk</w:t>
      </w:r>
    </w:p>
    <w:sectPr w:rsidR="001E4680" w:rsidRPr="001E4680" w:rsidSect="00C0134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95"/>
    <w:rsid w:val="00024D95"/>
    <w:rsid w:val="0016261C"/>
    <w:rsid w:val="001E4680"/>
    <w:rsid w:val="002D5D43"/>
    <w:rsid w:val="0071047B"/>
    <w:rsid w:val="00BF72F3"/>
    <w:rsid w:val="00C01349"/>
    <w:rsid w:val="00E331A7"/>
    <w:rsid w:val="00E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2157"/>
  <w15:chartTrackingRefBased/>
  <w15:docId w15:val="{335D8D47-D010-45DB-82AE-719A96F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4</cp:revision>
  <cp:lastPrinted>2018-12-17T20:33:00Z</cp:lastPrinted>
  <dcterms:created xsi:type="dcterms:W3CDTF">2018-12-04T16:25:00Z</dcterms:created>
  <dcterms:modified xsi:type="dcterms:W3CDTF">2018-12-17T20:34:00Z</dcterms:modified>
</cp:coreProperties>
</file>